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364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hint="eastAsia" w:ascii="黑体" w:hAnsi="黑体" w:eastAsia="黑体" w:cs="黑体"/>
          <w:sz w:val="21"/>
        </w:rPr>
      </w:pPr>
    </w:p>
    <w:p w14:paraId="7D3E78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hint="eastAsia" w:ascii="黑体" w:hAnsi="黑体" w:eastAsia="黑体" w:cs="黑体"/>
          <w:sz w:val="21"/>
        </w:rPr>
      </w:pPr>
    </w:p>
    <w:p w14:paraId="718B35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7" w:lineRule="auto"/>
        <w:jc w:val="both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86995</wp:posOffset>
            </wp:positionV>
            <wp:extent cx="767715" cy="54356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599" cy="54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80010</wp:posOffset>
            </wp:positionV>
            <wp:extent cx="1536065" cy="531495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5849" cy="53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43C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171" w:lineRule="auto"/>
        <w:ind w:left="3177"/>
        <w:jc w:val="both"/>
        <w:textAlignment w:val="baseline"/>
        <w:outlineLvl w:val="1"/>
        <w:rPr>
          <w:rFonts w:hint="eastAsia" w:ascii="黑体" w:hAnsi="黑体" w:eastAsia="黑体" w:cs="黑体"/>
          <w:sz w:val="25"/>
          <w:szCs w:val="25"/>
        </w:rPr>
      </w:pPr>
      <w:r>
        <w:rPr>
          <w:rFonts w:hint="eastAsia" w:ascii="黑体" w:hAnsi="黑体" w:eastAsia="黑体" w:cs="黑体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66040</wp:posOffset>
            </wp:positionV>
            <wp:extent cx="794385" cy="27432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4650" cy="274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-89535</wp:posOffset>
            </wp:positionV>
            <wp:extent cx="6870700" cy="54356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70979" cy="543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FFFFFF"/>
          <w:spacing w:val="-3"/>
          <w:sz w:val="25"/>
          <w:szCs w:val="25"/>
        </w:rPr>
        <w:t>2026中国国际电梯展览会</w:t>
      </w:r>
    </w:p>
    <w:p w14:paraId="75B21A3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exact"/>
        <w:ind w:left="3180"/>
        <w:jc w:val="both"/>
        <w:textAlignment w:val="baseline"/>
        <w:rPr>
          <w:rFonts w:hint="eastAsia" w:ascii="黑体" w:hAnsi="黑体" w:eastAsia="黑体" w:cs="黑体"/>
          <w:sz w:val="14"/>
          <w:szCs w:val="14"/>
        </w:rPr>
      </w:pPr>
      <w:r>
        <w:rPr>
          <w:rFonts w:hint="eastAsia" w:ascii="黑体" w:hAnsi="黑体" w:eastAsia="黑体" w:cs="黑体"/>
          <w:b/>
          <w:bCs/>
          <w:color w:val="FFFFFF"/>
          <w:position w:val="2"/>
          <w:sz w:val="14"/>
          <w:szCs w:val="14"/>
        </w:rPr>
        <w:t>WORLD</w:t>
      </w:r>
      <w:r>
        <w:rPr>
          <w:rFonts w:hint="eastAsia" w:ascii="黑体" w:hAnsi="黑体" w:eastAsia="黑体" w:cs="黑体"/>
          <w:color w:val="FFFFFF"/>
          <w:spacing w:val="13"/>
          <w:position w:val="2"/>
          <w:sz w:val="14"/>
          <w:szCs w:val="14"/>
        </w:rPr>
        <w:t xml:space="preserve"> </w:t>
      </w:r>
      <w:r>
        <w:rPr>
          <w:rFonts w:hint="eastAsia" w:ascii="黑体" w:hAnsi="黑体" w:eastAsia="黑体" w:cs="黑体"/>
          <w:b/>
          <w:bCs/>
          <w:color w:val="FFFFFF"/>
          <w:position w:val="2"/>
          <w:sz w:val="14"/>
          <w:szCs w:val="14"/>
        </w:rPr>
        <w:t>ELEVATOR</w:t>
      </w:r>
      <w:r>
        <w:rPr>
          <w:rFonts w:hint="eastAsia" w:ascii="黑体" w:hAnsi="黑体" w:eastAsia="黑体" w:cs="黑体"/>
          <w:color w:val="FFFFFF"/>
          <w:position w:val="2"/>
          <w:sz w:val="14"/>
          <w:szCs w:val="14"/>
        </w:rPr>
        <w:t xml:space="preserve"> </w:t>
      </w:r>
      <w:r>
        <w:rPr>
          <w:rFonts w:hint="eastAsia" w:ascii="黑体" w:hAnsi="黑体" w:eastAsia="黑体" w:cs="黑体"/>
          <w:b/>
          <w:bCs/>
          <w:color w:val="FFFFFF"/>
          <w:position w:val="2"/>
          <w:sz w:val="14"/>
          <w:szCs w:val="14"/>
        </w:rPr>
        <w:t>&amp;</w:t>
      </w:r>
      <w:r>
        <w:rPr>
          <w:rFonts w:hint="eastAsia" w:ascii="黑体" w:hAnsi="黑体" w:eastAsia="黑体" w:cs="黑体"/>
          <w:color w:val="FFFFFF"/>
          <w:position w:val="2"/>
          <w:sz w:val="14"/>
          <w:szCs w:val="14"/>
        </w:rPr>
        <w:t xml:space="preserve"> </w:t>
      </w:r>
      <w:r>
        <w:rPr>
          <w:rFonts w:hint="eastAsia" w:ascii="黑体" w:hAnsi="黑体" w:eastAsia="黑体" w:cs="黑体"/>
          <w:b/>
          <w:bCs/>
          <w:color w:val="FFFFFF"/>
          <w:position w:val="2"/>
          <w:sz w:val="14"/>
          <w:szCs w:val="14"/>
        </w:rPr>
        <w:t>ESCAL</w:t>
      </w:r>
      <w:r>
        <w:rPr>
          <w:rFonts w:hint="eastAsia" w:ascii="黑体" w:hAnsi="黑体" w:eastAsia="黑体" w:cs="黑体"/>
          <w:b/>
          <w:bCs/>
          <w:color w:val="FFFFFF"/>
          <w:spacing w:val="-1"/>
          <w:position w:val="2"/>
          <w:sz w:val="14"/>
          <w:szCs w:val="14"/>
        </w:rPr>
        <w:t>ATOR</w:t>
      </w:r>
      <w:r>
        <w:rPr>
          <w:rFonts w:hint="eastAsia" w:ascii="黑体" w:hAnsi="黑体" w:eastAsia="黑体" w:cs="黑体"/>
          <w:color w:val="FFFFFF"/>
          <w:spacing w:val="12"/>
          <w:w w:val="102"/>
          <w:position w:val="2"/>
          <w:sz w:val="14"/>
          <w:szCs w:val="14"/>
        </w:rPr>
        <w:t xml:space="preserve"> </w:t>
      </w:r>
      <w:r>
        <w:rPr>
          <w:rFonts w:hint="eastAsia" w:ascii="黑体" w:hAnsi="黑体" w:eastAsia="黑体" w:cs="黑体"/>
          <w:b/>
          <w:bCs/>
          <w:color w:val="FFFFFF"/>
          <w:spacing w:val="-1"/>
          <w:position w:val="2"/>
          <w:sz w:val="14"/>
          <w:szCs w:val="14"/>
        </w:rPr>
        <w:t>EXPO</w:t>
      </w:r>
    </w:p>
    <w:p w14:paraId="336E86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7" w:lineRule="auto"/>
        <w:jc w:val="both"/>
        <w:textAlignment w:val="baseline"/>
        <w:rPr>
          <w:rFonts w:hint="eastAsia" w:ascii="黑体" w:hAnsi="黑体" w:eastAsia="黑体" w:cs="黑体"/>
          <w:sz w:val="21"/>
        </w:rPr>
      </w:pPr>
    </w:p>
    <w:p w14:paraId="0D6F8F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03" w:lineRule="auto"/>
        <w:ind w:left="1293" w:right="3715" w:hanging="150"/>
        <w:jc w:val="both"/>
        <w:textAlignment w:val="baseline"/>
        <w:rPr>
          <w:rFonts w:hint="eastAsia" w:ascii="黑体" w:hAnsi="黑体" w:eastAsia="黑体" w:cs="黑体"/>
          <w:sz w:val="25"/>
          <w:szCs w:val="25"/>
        </w:rPr>
      </w:pPr>
      <w:r>
        <w:rPr>
          <w:rFonts w:hint="eastAsia" w:ascii="黑体" w:hAnsi="黑体" w:eastAsia="黑体" w:cs="黑体"/>
          <w:b/>
          <w:bCs/>
          <w:color w:val="FFFFFF"/>
          <w:spacing w:val="-3"/>
          <w:sz w:val="25"/>
          <w:szCs w:val="25"/>
        </w:rPr>
        <w:t>梯展览会</w:t>
      </w:r>
    </w:p>
    <w:p w14:paraId="0277E49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exact"/>
        <w:ind w:left="3180"/>
        <w:jc w:val="both"/>
        <w:textAlignment w:val="baseline"/>
        <w:rPr>
          <w:rFonts w:hint="eastAsia" w:ascii="黑体" w:hAnsi="黑体" w:eastAsia="黑体" w:cs="黑体"/>
          <w:sz w:val="14"/>
          <w:szCs w:val="14"/>
        </w:rPr>
      </w:pPr>
      <w:r>
        <w:rPr>
          <w:rFonts w:hint="eastAsia" w:ascii="黑体" w:hAnsi="黑体" w:eastAsia="黑体" w:cs="黑体"/>
          <w:b/>
          <w:bCs/>
          <w:color w:val="FFFFFF"/>
          <w:position w:val="2"/>
          <w:sz w:val="14"/>
          <w:szCs w:val="14"/>
        </w:rPr>
        <w:t>WORLD</w:t>
      </w:r>
      <w:r>
        <w:rPr>
          <w:rFonts w:hint="eastAsia" w:ascii="黑体" w:hAnsi="黑体" w:eastAsia="黑体" w:cs="黑体"/>
          <w:color w:val="FFFFFF"/>
          <w:spacing w:val="13"/>
          <w:position w:val="2"/>
          <w:sz w:val="14"/>
          <w:szCs w:val="14"/>
        </w:rPr>
        <w:t xml:space="preserve"> </w:t>
      </w:r>
      <w:r>
        <w:rPr>
          <w:rFonts w:hint="eastAsia" w:ascii="黑体" w:hAnsi="黑体" w:eastAsia="黑体" w:cs="黑体"/>
          <w:b/>
          <w:bCs/>
          <w:color w:val="FFFFFF"/>
          <w:position w:val="2"/>
          <w:sz w:val="14"/>
          <w:szCs w:val="14"/>
        </w:rPr>
        <w:t>ELEVATOR</w:t>
      </w:r>
      <w:r>
        <w:rPr>
          <w:rFonts w:hint="eastAsia" w:ascii="黑体" w:hAnsi="黑体" w:eastAsia="黑体" w:cs="黑体"/>
          <w:color w:val="FFFFFF"/>
          <w:position w:val="2"/>
          <w:sz w:val="14"/>
          <w:szCs w:val="14"/>
        </w:rPr>
        <w:t xml:space="preserve"> </w:t>
      </w:r>
      <w:r>
        <w:rPr>
          <w:rFonts w:hint="eastAsia" w:ascii="黑体" w:hAnsi="黑体" w:eastAsia="黑体" w:cs="黑体"/>
          <w:b/>
          <w:bCs/>
          <w:color w:val="FFFFFF"/>
          <w:position w:val="2"/>
          <w:sz w:val="14"/>
          <w:szCs w:val="14"/>
        </w:rPr>
        <w:t>&amp;</w:t>
      </w:r>
      <w:r>
        <w:rPr>
          <w:rFonts w:hint="eastAsia" w:ascii="黑体" w:hAnsi="黑体" w:eastAsia="黑体" w:cs="黑体"/>
          <w:color w:val="FFFFFF"/>
          <w:position w:val="2"/>
          <w:sz w:val="14"/>
          <w:szCs w:val="14"/>
        </w:rPr>
        <w:t xml:space="preserve"> </w:t>
      </w:r>
      <w:r>
        <w:rPr>
          <w:rFonts w:hint="eastAsia" w:ascii="黑体" w:hAnsi="黑体" w:eastAsia="黑体" w:cs="黑体"/>
          <w:b/>
          <w:bCs/>
          <w:color w:val="FFFFFF"/>
          <w:position w:val="2"/>
          <w:sz w:val="14"/>
          <w:szCs w:val="14"/>
        </w:rPr>
        <w:t>ESCAL</w:t>
      </w:r>
      <w:r>
        <w:rPr>
          <w:rFonts w:hint="eastAsia" w:ascii="黑体" w:hAnsi="黑体" w:eastAsia="黑体" w:cs="黑体"/>
          <w:b/>
          <w:bCs/>
          <w:color w:val="FFFFFF"/>
          <w:spacing w:val="-1"/>
          <w:position w:val="2"/>
          <w:sz w:val="14"/>
          <w:szCs w:val="14"/>
        </w:rPr>
        <w:t>ATOR</w:t>
      </w:r>
      <w:r>
        <w:rPr>
          <w:rFonts w:hint="eastAsia" w:ascii="黑体" w:hAnsi="黑体" w:eastAsia="黑体" w:cs="黑体"/>
          <w:color w:val="FFFFFF"/>
          <w:spacing w:val="12"/>
          <w:w w:val="102"/>
          <w:position w:val="2"/>
          <w:sz w:val="14"/>
          <w:szCs w:val="14"/>
        </w:rPr>
        <w:t xml:space="preserve"> </w:t>
      </w:r>
      <w:r>
        <w:rPr>
          <w:rFonts w:hint="eastAsia" w:ascii="黑体" w:hAnsi="黑体" w:eastAsia="黑体" w:cs="黑体"/>
          <w:b/>
          <w:bCs/>
          <w:color w:val="FFFFFF"/>
          <w:spacing w:val="-1"/>
          <w:position w:val="2"/>
          <w:sz w:val="14"/>
          <w:szCs w:val="14"/>
        </w:rPr>
        <w:t>EXPO</w:t>
      </w:r>
    </w:p>
    <w:p w14:paraId="64CA2A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2" w:lineRule="auto"/>
        <w:jc w:val="both"/>
        <w:textAlignment w:val="baseline"/>
        <w:rPr>
          <w:rFonts w:hint="eastAsia" w:ascii="黑体" w:hAnsi="黑体" w:eastAsia="黑体" w:cs="黑体"/>
          <w:sz w:val="21"/>
        </w:rPr>
      </w:pPr>
    </w:p>
    <w:p w14:paraId="6149AB7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中国国际电梯展览会</w:t>
      </w:r>
    </w:p>
    <w:p w14:paraId="6DD5F175">
      <w:pPr>
        <w:jc w:val="center"/>
        <w:rPr>
          <w:rFonts w:hint="eastAsia"/>
          <w:b/>
          <w:sz w:val="36"/>
          <w:szCs w:val="36"/>
        </w:rPr>
      </w:pPr>
    </w:p>
    <w:p w14:paraId="6243983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报馆授权书</w:t>
      </w:r>
    </w:p>
    <w:p w14:paraId="56329732">
      <w:pPr>
        <w:ind w:left="638" w:leftChars="304" w:firstLine="560" w:firstLineChars="200"/>
        <w:rPr>
          <w:sz w:val="28"/>
          <w:szCs w:val="28"/>
        </w:rPr>
      </w:pPr>
    </w:p>
    <w:p w14:paraId="6DDF3B9E">
      <w:pPr>
        <w:spacing w:line="480" w:lineRule="auto"/>
        <w:ind w:left="838" w:leftChars="399" w:right="985" w:rightChars="469"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兹授权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负责我单位202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年中国国际电梯展览会参展报馆事宜，由此产生的一切责任与法律后果由我单位承担。</w:t>
      </w:r>
    </w:p>
    <w:p w14:paraId="27FF102A">
      <w:pPr>
        <w:spacing w:line="480" w:lineRule="auto"/>
        <w:rPr>
          <w:sz w:val="28"/>
          <w:szCs w:val="28"/>
        </w:rPr>
      </w:pPr>
    </w:p>
    <w:p w14:paraId="7F1BE728">
      <w:pPr>
        <w:ind w:left="840" w:leftChars="40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特此申明</w:t>
      </w:r>
    </w:p>
    <w:p w14:paraId="6C7FE9CE">
      <w:pPr>
        <w:rPr>
          <w:sz w:val="28"/>
          <w:szCs w:val="28"/>
        </w:rPr>
      </w:pPr>
    </w:p>
    <w:p w14:paraId="023982D8">
      <w:pPr>
        <w:spacing w:line="360" w:lineRule="auto"/>
        <w:rPr>
          <w:sz w:val="28"/>
          <w:szCs w:val="28"/>
        </w:rPr>
      </w:pPr>
    </w:p>
    <w:p w14:paraId="631A6DBF">
      <w:pPr>
        <w:spacing w:line="360" w:lineRule="auto"/>
        <w:ind w:left="5040" w:firstLine="42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授权单位</w:t>
      </w:r>
      <w:r>
        <w:rPr>
          <w:rFonts w:hint="eastAsia" w:eastAsia="宋体"/>
          <w:sz w:val="28"/>
          <w:szCs w:val="28"/>
          <w:lang w:eastAsia="zh-CN"/>
        </w:rPr>
        <w:t>：</w:t>
      </w:r>
      <w:bookmarkStart w:id="0" w:name="_GoBack"/>
      <w:bookmarkEnd w:id="0"/>
    </w:p>
    <w:p w14:paraId="735D4772">
      <w:pPr>
        <w:spacing w:line="360" w:lineRule="auto"/>
        <w:ind w:left="5040" w:firstLine="420"/>
        <w:rPr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盖章</w:t>
      </w:r>
      <w:r>
        <w:rPr>
          <w:rFonts w:hint="eastAsia" w:eastAsia="宋体"/>
          <w:sz w:val="28"/>
          <w:szCs w:val="28"/>
          <w:lang w:eastAsia="zh-CN"/>
        </w:rPr>
        <w:t>）</w:t>
      </w:r>
    </w:p>
    <w:p w14:paraId="5C8ADC59">
      <w:pPr>
        <w:spacing w:line="360" w:lineRule="auto"/>
        <w:ind w:left="5040" w:firstLine="42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法人签字</w:t>
      </w:r>
      <w:r>
        <w:rPr>
          <w:rFonts w:hint="eastAsia" w:eastAsia="宋体"/>
          <w:sz w:val="28"/>
          <w:szCs w:val="28"/>
          <w:lang w:eastAsia="zh-CN"/>
        </w:rPr>
        <w:t>：</w:t>
      </w:r>
    </w:p>
    <w:p w14:paraId="56341D85">
      <w:pPr>
        <w:spacing w:line="360" w:lineRule="auto"/>
        <w:ind w:left="5040" w:firstLine="42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授权日期</w:t>
      </w:r>
      <w:r>
        <w:rPr>
          <w:rFonts w:hint="eastAsia" w:eastAsia="宋体"/>
          <w:sz w:val="28"/>
          <w:szCs w:val="28"/>
          <w:lang w:eastAsia="zh-CN"/>
        </w:rPr>
        <w:t>：</w:t>
      </w:r>
    </w:p>
    <w:p w14:paraId="1C2CB6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02" w:lineRule="auto"/>
        <w:ind w:left="1614"/>
        <w:jc w:val="both"/>
        <w:textAlignment w:val="baseline"/>
        <w:rPr>
          <w:rFonts w:hint="eastAsia" w:ascii="黑体" w:hAnsi="黑体" w:eastAsia="黑体" w:cs="黑体"/>
          <w:sz w:val="24"/>
          <w:szCs w:val="24"/>
        </w:rPr>
      </w:pPr>
    </w:p>
    <w:sectPr>
      <w:headerReference r:id="rId5" w:type="default"/>
      <w:footerReference r:id="rId6" w:type="default"/>
      <w:pgSz w:w="11906" w:h="16158"/>
      <w:pgMar w:top="400" w:right="0" w:bottom="40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armonyOS Sans SC Black">
    <w:panose1 w:val="00000A00000000000000"/>
    <w:charset w:val="86"/>
    <w:family w:val="auto"/>
    <w:pitch w:val="default"/>
    <w:sig w:usb0="00000001" w:usb1="08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4D1A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2CE4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F5E45"/>
    <w:rsid w:val="04A071A7"/>
    <w:rsid w:val="09FB7366"/>
    <w:rsid w:val="18BC3540"/>
    <w:rsid w:val="1BBB4BA7"/>
    <w:rsid w:val="28373807"/>
    <w:rsid w:val="31992B1A"/>
    <w:rsid w:val="3CD165D4"/>
    <w:rsid w:val="45140D01"/>
    <w:rsid w:val="47697371"/>
    <w:rsid w:val="51532A7B"/>
    <w:rsid w:val="51BF4329"/>
    <w:rsid w:val="6C90660F"/>
    <w:rsid w:val="6DC9282B"/>
    <w:rsid w:val="6FEA5506"/>
    <w:rsid w:val="76805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HarmonyOS Sans SC Black" w:hAnsi="HarmonyOS Sans SC Black" w:eastAsia="HarmonyOS Sans SC Black" w:cs="HarmonyOS Sans SC Black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HarmonyOS Sans SC Black" w:hAnsi="HarmonyOS Sans SC Black" w:eastAsia="HarmonyOS Sans SC Black" w:cs="HarmonyOS Sans SC Black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359</Words>
  <Characters>454</Characters>
  <TotalTime>5</TotalTime>
  <ScaleCrop>false</ScaleCrop>
  <LinksUpToDate>false</LinksUpToDate>
  <CharactersWithSpaces>522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2026-02-02T18:41:00Z</dcterms:created>
  <dc:creator>wangj</dc:creator>
  <cp:lastModifiedBy>桃子~17778012949</cp:lastModifiedBy>
  <cp:lastPrinted>2026-02-05T02:13:00Z</cp:lastPrinted>
  <dcterms:modified xsi:type="dcterms:W3CDTF">2026-02-10T03:18:06Z</dcterms:modified>
  <dc:title>2026工程服务手册0114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2026-02-02T18:42:35Z</vt:filetime>
  </property>
  <property fmtid="{D5CDD505-2E9C-101B-9397-08002B2CF9AE}" pid="4" name="KSOTemplateDocerSaveRecord">
    <vt:lpwstr>eyJoZGlkIjoiZDliNGQwOTM1Yzc4ZWY3YzU2ZjRhMjVlOTM1OGY0ODUiLCJ1c2VySWQiOiI0NTczMjk2OTQifQ==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2F8872E6A2624AAC82D5A6A9C882474C_13</vt:lpwstr>
  </property>
</Properties>
</file>